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4DB4F">
      <w:pPr>
        <w:ind w:left="3188" w:hanging="3253" w:hangingChars="90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泾县政协办201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 w:eastAsia="宋体" w:cs="宋体"/>
          <w:b/>
          <w:sz w:val="36"/>
          <w:szCs w:val="36"/>
        </w:rPr>
        <w:t>年度一般公共预算财政拨款</w:t>
      </w:r>
    </w:p>
    <w:p w14:paraId="147663DF">
      <w:pPr>
        <w:ind w:left="3188" w:hanging="3253" w:hangingChars="90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“三公”经费支出决算情况说明</w:t>
      </w:r>
    </w:p>
    <w:p w14:paraId="75DDB4DE">
      <w:pPr>
        <w:jc w:val="center"/>
        <w:rPr>
          <w:rFonts w:hint="eastAsia" w:ascii="楷体_GB2312" w:eastAsia="楷体_GB2312"/>
          <w:szCs w:val="32"/>
        </w:rPr>
      </w:pPr>
    </w:p>
    <w:p w14:paraId="4674DC86">
      <w:pPr>
        <w:adjustRightInd w:val="0"/>
        <w:snapToGrid w:val="0"/>
        <w:spacing w:line="360" w:lineRule="auto"/>
        <w:jc w:val="center"/>
        <w:rPr>
          <w:rFonts w:hint="eastAsia" w:ascii="宋体" w:hAnsi="宋体"/>
          <w:sz w:val="6"/>
          <w:szCs w:val="32"/>
        </w:rPr>
      </w:pPr>
    </w:p>
    <w:p w14:paraId="65CC52FC">
      <w:pPr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一、201</w:t>
      </w:r>
      <w:r>
        <w:rPr>
          <w:rFonts w:hint="eastAsia" w:ascii="黑体" w:hAnsi="黑体" w:eastAsia="黑体" w:cs="黑体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zCs w:val="32"/>
        </w:rPr>
        <w:t>年</w:t>
      </w:r>
      <w:r>
        <w:rPr>
          <w:rFonts w:hint="eastAsia" w:ascii="黑体" w:hAnsi="黑体" w:eastAsia="黑体" w:cs="黑体"/>
          <w:b/>
          <w:szCs w:val="32"/>
        </w:rPr>
        <w:t>度</w:t>
      </w:r>
      <w:r>
        <w:rPr>
          <w:rFonts w:hint="eastAsia" w:ascii="黑体" w:hAnsi="黑体" w:eastAsia="黑体" w:cs="黑体"/>
          <w:szCs w:val="32"/>
        </w:rPr>
        <w:t>一般公共预算财政拨款“三公”经费支出决算表</w:t>
      </w:r>
    </w:p>
    <w:p w14:paraId="0BFC9032">
      <w:pPr>
        <w:ind w:firstLine="5440" w:firstLineChars="1700"/>
        <w:rPr>
          <w:rFonts w:hint="eastAsia"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2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 w14:paraId="34A53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86A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B24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BB9F0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 w14:paraId="4CDA1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2CBF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8407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58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5F067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337A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3972D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B6D2D1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7EDB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B3ED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1A2AF74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10.45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21AC4E5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59</w:t>
            </w:r>
          </w:p>
        </w:tc>
      </w:tr>
      <w:tr w14:paraId="4F6CC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11AD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EDD24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CD2F5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2768C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C197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9961B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3AEB0B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AAD1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6A6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9A424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862EDA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 w14:paraId="7B5E0C00">
      <w:pPr>
        <w:ind w:firstLine="640" w:firstLineChars="200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 w14:paraId="54C3E3E6">
      <w:pPr>
        <w:ind w:firstLine="640" w:firstLineChars="200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二、201</w:t>
      </w:r>
      <w:r>
        <w:rPr>
          <w:rFonts w:hint="eastAsia" w:ascii="黑体" w:hAnsi="黑体" w:eastAsia="黑体" w:cs="黑体"/>
          <w:szCs w:val="32"/>
          <w:lang w:val="en-US" w:eastAsia="zh-CN"/>
        </w:rPr>
        <w:t>9</w:t>
      </w:r>
      <w:r>
        <w:rPr>
          <w:rFonts w:hint="eastAsia" w:ascii="黑体" w:hAnsi="黑体" w:eastAsia="黑体" w:cs="黑体"/>
          <w:szCs w:val="32"/>
        </w:rPr>
        <w:t>年</w:t>
      </w:r>
      <w:r>
        <w:rPr>
          <w:rFonts w:hint="eastAsia" w:ascii="黑体" w:hAnsi="黑体" w:eastAsia="黑体" w:cs="黑体"/>
          <w:b/>
          <w:szCs w:val="32"/>
        </w:rPr>
        <w:t>度</w:t>
      </w:r>
      <w:r>
        <w:rPr>
          <w:rFonts w:hint="eastAsia" w:ascii="黑体" w:hAnsi="黑体" w:eastAsia="黑体" w:cs="黑体"/>
          <w:szCs w:val="32"/>
        </w:rPr>
        <w:t>一般公共预算财政拨款“三公”经费支出情况说明</w:t>
      </w:r>
    </w:p>
    <w:p w14:paraId="760B2C07">
      <w:pPr>
        <w:ind w:firstLine="643" w:firstLineChars="200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 w14:paraId="66BE0FFF">
      <w:pPr>
        <w:ind w:firstLine="640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泾县政协办201</w:t>
      </w:r>
      <w:r>
        <w:rPr>
          <w:rFonts w:hint="eastAsia" w:ascii="仿宋_GB2312" w:hAnsi="仿宋"/>
          <w:szCs w:val="32"/>
          <w:lang w:val="en-US" w:eastAsia="zh-CN"/>
        </w:rPr>
        <w:t>9</w:t>
      </w:r>
      <w:r>
        <w:rPr>
          <w:rFonts w:hint="eastAsia" w:ascii="仿宋_GB2312" w:hAnsi="仿宋"/>
          <w:szCs w:val="32"/>
        </w:rPr>
        <w:t>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10.45</w:t>
      </w:r>
      <w:r>
        <w:rPr>
          <w:rFonts w:hint="eastAsia" w:ascii="仿宋_GB2312" w:hAnsi="仿宋"/>
          <w:szCs w:val="32"/>
        </w:rPr>
        <w:t>万元，支出决算为1.</w:t>
      </w:r>
      <w:r>
        <w:rPr>
          <w:rFonts w:hint="eastAsia" w:ascii="仿宋_GB2312" w:hAnsi="仿宋"/>
          <w:szCs w:val="32"/>
          <w:lang w:val="en-US" w:eastAsia="zh-CN"/>
        </w:rPr>
        <w:t>59</w:t>
      </w:r>
      <w:r>
        <w:rPr>
          <w:rFonts w:hint="eastAsia" w:ascii="仿宋_GB2312" w:hAnsi="仿宋"/>
          <w:szCs w:val="32"/>
        </w:rPr>
        <w:t>万元，完成预算的</w:t>
      </w:r>
      <w:r>
        <w:rPr>
          <w:rFonts w:hint="eastAsia" w:ascii="仿宋_GB2312" w:hAnsi="仿宋"/>
          <w:szCs w:val="32"/>
          <w:lang w:val="en-US" w:eastAsia="zh-CN"/>
        </w:rPr>
        <w:t>15.21</w:t>
      </w:r>
      <w:r>
        <w:rPr>
          <w:rFonts w:hint="eastAsia" w:ascii="仿宋_GB2312" w:hAnsi="仿宋"/>
          <w:szCs w:val="32"/>
        </w:rPr>
        <w:t>%，决算数小于预算数的主要原因是本着厉行节约的原则。为全面反映“三公”经费支出，本次公布的“三公”经费决算为部门汇总数。</w:t>
      </w:r>
    </w:p>
    <w:p w14:paraId="49E12B57">
      <w:pPr>
        <w:ind w:firstLine="643" w:firstLineChars="200"/>
        <w:rPr>
          <w:rFonts w:hint="eastAsia"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</w:t>
      </w:r>
      <w:r>
        <w:rPr>
          <w:rFonts w:hint="eastAsia" w:ascii="仿宋_GB2312" w:hAnsi="仿宋"/>
          <w:b/>
          <w:bCs/>
          <w:szCs w:val="32"/>
          <w:lang w:eastAsia="zh-CN"/>
        </w:rPr>
        <w:t>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 w14:paraId="4A5E01D3">
      <w:pPr>
        <w:ind w:firstLine="640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泾县政协办201</w:t>
      </w:r>
      <w:r>
        <w:rPr>
          <w:rFonts w:hint="eastAsia" w:ascii="仿宋_GB2312" w:hAnsi="仿宋"/>
          <w:szCs w:val="32"/>
          <w:lang w:val="en-US" w:eastAsia="zh-CN"/>
        </w:rPr>
        <w:t>9</w:t>
      </w:r>
      <w:r>
        <w:rPr>
          <w:rFonts w:hint="eastAsia" w:ascii="仿宋_GB2312" w:hAnsi="仿宋"/>
          <w:szCs w:val="32"/>
        </w:rPr>
        <w:t>年度一般公共预算财政拨款“三公”经费支出决算中，因公出国（境）费支出决算0万元，占0%;公务接待费支出决算1.</w:t>
      </w:r>
      <w:r>
        <w:rPr>
          <w:rFonts w:hint="eastAsia" w:ascii="仿宋_GB2312" w:hAnsi="仿宋"/>
          <w:szCs w:val="32"/>
          <w:lang w:val="en-US" w:eastAsia="zh-CN"/>
        </w:rPr>
        <w:t>59</w:t>
      </w:r>
      <w:r>
        <w:rPr>
          <w:rFonts w:hint="eastAsia" w:ascii="仿宋_GB2312" w:hAnsi="仿宋"/>
          <w:szCs w:val="32"/>
        </w:rPr>
        <w:t>万元，占100%；公务用车购置及运行费支出决算0万元，占0%。具体情况如下：</w:t>
      </w:r>
    </w:p>
    <w:p w14:paraId="6E27C388">
      <w:pPr>
        <w:ind w:firstLine="628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  <w:lang w:val="en-US" w:eastAsia="zh-CN"/>
        </w:rPr>
        <w:t>1.</w:t>
      </w:r>
      <w:r>
        <w:rPr>
          <w:rFonts w:hint="eastAsia" w:ascii="仿宋_GB2312" w:hAnsi="仿宋"/>
          <w:szCs w:val="32"/>
        </w:rPr>
        <w:t>因公出国（境）费支出0万元，2018年度决算数为0元。</w:t>
      </w:r>
    </w:p>
    <w:p w14:paraId="4FCFA081">
      <w:pPr>
        <w:ind w:firstLine="640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  <w:lang w:val="en-US" w:eastAsia="zh-CN"/>
        </w:rPr>
        <w:t>2.</w:t>
      </w:r>
      <w:r>
        <w:rPr>
          <w:rFonts w:hint="eastAsia" w:ascii="仿宋_GB2312" w:hAnsi="仿宋"/>
          <w:szCs w:val="32"/>
        </w:rPr>
        <w:t>公务接待费支出1.</w:t>
      </w:r>
      <w:r>
        <w:rPr>
          <w:rFonts w:hint="eastAsia" w:ascii="仿宋_GB2312" w:hAnsi="仿宋"/>
          <w:szCs w:val="32"/>
          <w:lang w:val="en-US" w:eastAsia="zh-CN"/>
        </w:rPr>
        <w:t>59</w:t>
      </w:r>
      <w:r>
        <w:rPr>
          <w:rFonts w:hint="eastAsia" w:ascii="仿宋_GB2312" w:hAnsi="仿宋"/>
          <w:szCs w:val="32"/>
        </w:rPr>
        <w:t>万元, 与201</w:t>
      </w:r>
      <w:r>
        <w:rPr>
          <w:rFonts w:hint="eastAsia" w:ascii="仿宋_GB2312" w:hAnsi="仿宋"/>
          <w:szCs w:val="32"/>
          <w:lang w:val="en-US" w:eastAsia="zh-CN"/>
        </w:rPr>
        <w:t>8</w:t>
      </w:r>
      <w:r>
        <w:rPr>
          <w:rFonts w:hint="eastAsia" w:ascii="仿宋_GB2312" w:hAnsi="仿宋"/>
          <w:szCs w:val="32"/>
        </w:rPr>
        <w:t>年度决算</w:t>
      </w:r>
      <w:r>
        <w:rPr>
          <w:rFonts w:hint="eastAsia" w:ascii="仿宋_GB2312" w:hAnsi="仿宋"/>
          <w:szCs w:val="32"/>
          <w:lang w:val="en-US" w:eastAsia="zh-CN"/>
        </w:rPr>
        <w:t>1.68</w:t>
      </w:r>
      <w:r>
        <w:rPr>
          <w:rFonts w:hint="eastAsia" w:ascii="仿宋_GB2312" w:hAnsi="仿宋"/>
          <w:szCs w:val="32"/>
        </w:rPr>
        <w:t>万元相比，减少0.</w:t>
      </w:r>
      <w:r>
        <w:rPr>
          <w:rFonts w:hint="eastAsia" w:ascii="仿宋_GB2312" w:hAnsi="仿宋"/>
          <w:szCs w:val="32"/>
          <w:lang w:val="en-US" w:eastAsia="zh-CN"/>
        </w:rPr>
        <w:t>09</w:t>
      </w:r>
      <w:r>
        <w:rPr>
          <w:rFonts w:hint="eastAsia" w:ascii="仿宋_GB2312" w:hAnsi="仿宋"/>
          <w:szCs w:val="32"/>
        </w:rPr>
        <w:t>万元。201</w:t>
      </w:r>
      <w:r>
        <w:rPr>
          <w:rFonts w:hint="eastAsia" w:ascii="仿宋_GB2312" w:hAnsi="仿宋"/>
          <w:szCs w:val="32"/>
          <w:lang w:val="en-US" w:eastAsia="zh-CN"/>
        </w:rPr>
        <w:t>9</w:t>
      </w:r>
      <w:r>
        <w:rPr>
          <w:rFonts w:hint="eastAsia" w:ascii="仿宋_GB2312" w:hAnsi="仿宋"/>
          <w:szCs w:val="32"/>
        </w:rPr>
        <w:t>年泾县政协办国内公务接待共</w:t>
      </w:r>
      <w:r>
        <w:rPr>
          <w:rFonts w:hint="eastAsia" w:ascii="仿宋_GB2312" w:hAnsi="仿宋"/>
          <w:szCs w:val="32"/>
          <w:lang w:val="en-US" w:eastAsia="zh-CN"/>
        </w:rPr>
        <w:t>46</w:t>
      </w:r>
      <w:r>
        <w:rPr>
          <w:rFonts w:hint="eastAsia" w:ascii="仿宋_GB2312" w:hAnsi="仿宋"/>
          <w:szCs w:val="32"/>
        </w:rPr>
        <w:t>批次，5</w:t>
      </w:r>
      <w:r>
        <w:rPr>
          <w:rFonts w:hint="eastAsia" w:ascii="仿宋_GB2312" w:hAnsi="仿宋"/>
          <w:szCs w:val="32"/>
          <w:lang w:val="en-US" w:eastAsia="zh-CN"/>
        </w:rPr>
        <w:t>98</w:t>
      </w:r>
      <w:r>
        <w:rPr>
          <w:rFonts w:hint="eastAsia" w:ascii="仿宋_GB2312" w:hAnsi="仿宋"/>
          <w:szCs w:val="32"/>
        </w:rPr>
        <w:t>人次。主要是用于接待招商引资、乡镇来人办事及外省市政协来泾</w:t>
      </w:r>
      <w:bookmarkStart w:id="0" w:name="_GoBack"/>
      <w:bookmarkEnd w:id="0"/>
      <w:r>
        <w:rPr>
          <w:rFonts w:hint="eastAsia" w:ascii="仿宋_GB2312" w:hAnsi="仿宋"/>
          <w:szCs w:val="32"/>
        </w:rPr>
        <w:t>调研等公务往来支出。经费使用贯彻党中央八项规定</w:t>
      </w:r>
      <w:r>
        <w:rPr>
          <w:rFonts w:hint="eastAsia" w:ascii="仿宋_GB2312" w:hAnsi="仿宋"/>
          <w:szCs w:val="32"/>
          <w:lang w:val="en-US" w:eastAsia="zh-CN"/>
        </w:rPr>
        <w:t>精神</w:t>
      </w:r>
      <w:r>
        <w:rPr>
          <w:rFonts w:hint="eastAsia" w:ascii="仿宋_GB2312" w:hAnsi="仿宋"/>
          <w:szCs w:val="32"/>
        </w:rPr>
        <w:t>和省委省政府30条要求，严格执行《党政机关厉行节约反对浪费条例》、《安徽省省直机关公务接待管理暂行办法》（财行〔2014〕2066号）相关规定。</w:t>
      </w:r>
    </w:p>
    <w:p w14:paraId="36AB5C36">
      <w:pPr>
        <w:ind w:firstLine="640" w:firstLineChars="200"/>
      </w:pPr>
      <w:r>
        <w:rPr>
          <w:rFonts w:hint="eastAsia" w:ascii="仿宋_GB2312" w:hAnsi="仿宋"/>
          <w:szCs w:val="32"/>
          <w:lang w:val="en-US" w:eastAsia="zh-CN"/>
        </w:rPr>
        <w:t>3.</w:t>
      </w:r>
      <w:r>
        <w:rPr>
          <w:rFonts w:hint="eastAsia" w:ascii="仿宋_GB2312" w:hAnsi="仿宋"/>
          <w:szCs w:val="32"/>
        </w:rPr>
        <w:t>公务用车购置及运行费支出0万元，201</w:t>
      </w:r>
      <w:r>
        <w:rPr>
          <w:rFonts w:hint="eastAsia" w:ascii="仿宋_GB2312" w:hAnsi="仿宋"/>
          <w:szCs w:val="32"/>
          <w:lang w:val="en-US" w:eastAsia="zh-CN"/>
        </w:rPr>
        <w:t>9</w:t>
      </w:r>
      <w:r>
        <w:rPr>
          <w:rFonts w:hint="eastAsia" w:ascii="仿宋_GB2312" w:hAnsi="仿宋"/>
          <w:szCs w:val="32"/>
        </w:rPr>
        <w:t>年度决算为0万元。201</w:t>
      </w:r>
      <w:r>
        <w:rPr>
          <w:rFonts w:hint="eastAsia" w:ascii="仿宋_GB2312" w:hAnsi="仿宋"/>
          <w:szCs w:val="32"/>
          <w:lang w:val="en-US" w:eastAsia="zh-CN"/>
        </w:rPr>
        <w:t>9</w:t>
      </w:r>
      <w:r>
        <w:rPr>
          <w:rFonts w:hint="eastAsia" w:ascii="仿宋_GB2312" w:hAnsi="仿宋"/>
          <w:szCs w:val="32"/>
        </w:rPr>
        <w:t>年没有安排公务用车购置费，也没有发生公务用车运行维护费。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13F93"/>
    <w:rsid w:val="507E2B71"/>
    <w:rsid w:val="7E21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733</Characters>
  <Lines>0</Lines>
  <Paragraphs>0</Paragraphs>
  <TotalTime>1</TotalTime>
  <ScaleCrop>false</ScaleCrop>
  <LinksUpToDate>false</LinksUpToDate>
  <CharactersWithSpaces>801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2020-09-16T03:18:00Z</dcterms:created>
  <dc:creator>左勇</dc:creator>
  <cp:lastModifiedBy>刘刘刘书包</cp:lastModifiedBy>
  <dcterms:modified xsi:type="dcterms:W3CDTF">2025-12-25T06:36:50Z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eyJoZGlkIjoiZGIyMWNkMTJjMDIwZTA1ZjkyMDJjYTllODM3YzJiNDYiLCJ1c2VySWQiOiI0MzgxMDM5MjQifQ==</vt:lpwstr>
  </property>
  <property fmtid="{D5CDD505-2E9C-101B-9397-08002B2CF9AE}" pid="4" name="ICV">
    <vt:lpwstr>486887779CE14477A649AB06C6D4F48F_12</vt:lpwstr>
  </property>
</Properties>
</file>